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2B859D" w14:textId="77777777" w:rsidR="00650BDC" w:rsidRDefault="00650BDC">
      <w:bookmarkStart w:id="0" w:name="_GoBack"/>
      <w:bookmarkEnd w:id="0"/>
    </w:p>
    <w:p w14:paraId="232286D7" w14:textId="77777777" w:rsidR="00650BDC" w:rsidRPr="00CA5C0C" w:rsidRDefault="00650BDC" w:rsidP="00CA5C0C">
      <w:pPr>
        <w:jc w:val="center"/>
        <w:rPr>
          <w:rFonts w:ascii="Times New Roman" w:eastAsia="Times New Roman" w:hAnsi="Times New Roman"/>
          <w:b/>
          <w:noProof w:val="0"/>
          <w:sz w:val="21"/>
          <w:szCs w:val="21"/>
          <w:lang w:eastAsia="de-DE" w:bidi="en-US"/>
        </w:rPr>
      </w:pPr>
      <w:r w:rsidRPr="00CA5C0C">
        <w:rPr>
          <w:rFonts w:ascii="Times New Roman" w:eastAsia="Times New Roman" w:hAnsi="Times New Roman"/>
          <w:b/>
          <w:noProof w:val="0"/>
          <w:sz w:val="21"/>
          <w:szCs w:val="21"/>
          <w:lang w:eastAsia="de-DE" w:bidi="en-US"/>
        </w:rPr>
        <w:t>Supplemental</w:t>
      </w:r>
      <w:r w:rsidRPr="00CA5C0C">
        <w:rPr>
          <w:rFonts w:ascii="Times New Roman" w:eastAsia="Times New Roman" w:hAnsi="Times New Roman" w:hint="eastAsia"/>
          <w:b/>
          <w:noProof w:val="0"/>
          <w:sz w:val="21"/>
          <w:szCs w:val="21"/>
          <w:lang w:eastAsia="de-DE" w:bidi="en-US"/>
        </w:rPr>
        <w:t xml:space="preserve"> Figure</w:t>
      </w:r>
    </w:p>
    <w:p w14:paraId="31A8EB14" w14:textId="57B7B2A2" w:rsidR="00650BDC" w:rsidRDefault="00EC7CCA" w:rsidP="00EC7CCA">
      <w:pPr>
        <w:pStyle w:val="Figure"/>
        <w:jc w:val="left"/>
      </w:pPr>
      <w:r w:rsidRPr="00EC7CCA">
        <w:rPr>
          <w:b/>
          <w:snapToGrid/>
        </w:rPr>
        <w:t>Supplementary Fig. 1</w:t>
      </w:r>
      <w:r w:rsidR="00BD5497">
        <w:rPr>
          <w:noProof/>
        </w:rPr>
        <w:drawing>
          <wp:inline distT="0" distB="0" distL="0" distR="0" wp14:anchorId="5DB334AD" wp14:editId="4F42E617">
            <wp:extent cx="5274310" cy="3001645"/>
            <wp:effectExtent l="0" t="0" r="0" b="0"/>
            <wp:docPr id="83499820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4998209" name="图片 834998209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01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E8C07D" w14:textId="653CCD3E" w:rsidR="00650BDC" w:rsidRPr="001D3193" w:rsidRDefault="00650BDC" w:rsidP="00034172">
      <w:pPr>
        <w:pStyle w:val="Figurecaption"/>
      </w:pPr>
      <w:r w:rsidRPr="00034172">
        <w:rPr>
          <w:rFonts w:hint="eastAsia"/>
          <w:b/>
        </w:rPr>
        <w:t>Supplementa</w:t>
      </w:r>
      <w:r w:rsidR="00EF090F" w:rsidRPr="00034172">
        <w:rPr>
          <w:rFonts w:hint="eastAsia"/>
          <w:b/>
        </w:rPr>
        <w:t>ry</w:t>
      </w:r>
      <w:r w:rsidRPr="00034172">
        <w:rPr>
          <w:rFonts w:hint="eastAsia"/>
          <w:b/>
        </w:rPr>
        <w:t xml:space="preserve"> </w:t>
      </w:r>
      <w:r w:rsidR="00EF090F" w:rsidRPr="00034172">
        <w:rPr>
          <w:rFonts w:hint="eastAsia"/>
          <w:b/>
        </w:rPr>
        <w:t>Fig.</w:t>
      </w:r>
      <w:r w:rsidRPr="00034172">
        <w:rPr>
          <w:rFonts w:hint="eastAsia"/>
          <w:b/>
        </w:rPr>
        <w:t xml:space="preserve"> </w:t>
      </w:r>
      <w:r w:rsidRPr="00034172">
        <w:rPr>
          <w:b/>
        </w:rPr>
        <w:t>1</w:t>
      </w:r>
      <w:r w:rsidRPr="00034172">
        <w:rPr>
          <w:rFonts w:hint="eastAsia"/>
          <w:b/>
        </w:rPr>
        <w:t xml:space="preserve">. </w:t>
      </w:r>
      <w:r w:rsidRPr="00034172">
        <w:rPr>
          <w:b/>
        </w:rPr>
        <w:t>Inhibition of Notch1 signaling promotes a pro-inflammatory cytokine profile</w:t>
      </w:r>
      <w:r w:rsidRPr="00034172">
        <w:rPr>
          <w:rFonts w:hint="eastAsia"/>
          <w:b/>
        </w:rPr>
        <w:t xml:space="preserve"> in </w:t>
      </w:r>
      <w:r w:rsidR="00F23555" w:rsidRPr="00034172">
        <w:rPr>
          <w:b/>
        </w:rPr>
        <w:t>acetaminophen</w:t>
      </w:r>
      <w:r w:rsidR="00F23555" w:rsidRPr="00034172">
        <w:rPr>
          <w:rFonts w:hint="eastAsia"/>
          <w:b/>
        </w:rPr>
        <w:t xml:space="preserve"> </w:t>
      </w:r>
      <w:r w:rsidR="00F23555" w:rsidRPr="00034172">
        <w:rPr>
          <w:b/>
        </w:rPr>
        <w:t>(</w:t>
      </w:r>
      <w:r w:rsidRPr="00034172">
        <w:rPr>
          <w:rFonts w:hint="eastAsia"/>
          <w:b/>
        </w:rPr>
        <w:t>APAP</w:t>
      </w:r>
      <w:r w:rsidR="00F23555" w:rsidRPr="00034172">
        <w:rPr>
          <w:b/>
        </w:rPr>
        <w:t>)</w:t>
      </w:r>
      <w:r w:rsidRPr="00034172">
        <w:rPr>
          <w:rFonts w:hint="eastAsia"/>
          <w:b/>
        </w:rPr>
        <w:t xml:space="preserve"> </w:t>
      </w:r>
      <w:r w:rsidRPr="00034172">
        <w:rPr>
          <w:b/>
        </w:rPr>
        <w:t>challenged</w:t>
      </w:r>
      <w:r w:rsidRPr="00034172">
        <w:rPr>
          <w:rFonts w:hint="eastAsia"/>
          <w:b/>
        </w:rPr>
        <w:t>.</w:t>
      </w:r>
      <w:r w:rsidRPr="00034172">
        <w:rPr>
          <w:rFonts w:hint="eastAsia"/>
        </w:rPr>
        <w:t xml:space="preserve"> </w:t>
      </w:r>
      <w:r w:rsidRPr="00034172">
        <w:t>Bone marrow-derived macrophages (BMMs, 1×10</w:t>
      </w:r>
      <w:r w:rsidRPr="00034172">
        <w:rPr>
          <w:vertAlign w:val="superscript"/>
        </w:rPr>
        <w:t>6</w:t>
      </w:r>
      <w:r w:rsidRPr="00034172">
        <w:t xml:space="preserve">) were from WT mice and treated with DAPT after APAP (10 mM) challenged for 6h. Quantitative </w:t>
      </w:r>
      <w:r w:rsidR="00F23555" w:rsidRPr="00034172">
        <w:t xml:space="preserve">real-time </w:t>
      </w:r>
      <w:r w:rsidRPr="00034172">
        <w:t xml:space="preserve">PCR-assisted detection of </w:t>
      </w:r>
      <w:r w:rsidRPr="00034172">
        <w:rPr>
          <w:i/>
          <w:iCs/>
        </w:rPr>
        <w:t xml:space="preserve">TNF-α </w:t>
      </w:r>
      <w:r w:rsidRPr="00034172">
        <w:t>(A),</w:t>
      </w:r>
      <w:r w:rsidRPr="00034172">
        <w:rPr>
          <w:i/>
          <w:iCs/>
        </w:rPr>
        <w:t xml:space="preserve"> IL-6</w:t>
      </w:r>
      <w:r w:rsidRPr="00034172">
        <w:t xml:space="preserve"> (B), </w:t>
      </w:r>
      <w:r w:rsidRPr="00034172">
        <w:rPr>
          <w:i/>
          <w:iCs/>
        </w:rPr>
        <w:t>MCP-1</w:t>
      </w:r>
      <w:r w:rsidRPr="00034172">
        <w:t xml:space="preserve"> (C), </w:t>
      </w:r>
      <w:r w:rsidRPr="00034172">
        <w:rPr>
          <w:i/>
          <w:iCs/>
        </w:rPr>
        <w:t>IL-10</w:t>
      </w:r>
      <w:r w:rsidRPr="00034172">
        <w:t xml:space="preserve"> (D), </w:t>
      </w:r>
      <w:r w:rsidRPr="00034172">
        <w:rPr>
          <w:i/>
          <w:iCs/>
        </w:rPr>
        <w:t>Arg-1</w:t>
      </w:r>
      <w:r w:rsidRPr="00034172">
        <w:t xml:space="preserve"> (E) in BMMs. </w:t>
      </w:r>
      <w:bookmarkStart w:id="1" w:name="OLE_LINK534"/>
      <w:r w:rsidRPr="00034172">
        <w:t>Each column represents the mean ± SD. (n = 6</w:t>
      </w:r>
      <w:r w:rsidRPr="00034172">
        <w:rPr>
          <w:rFonts w:hint="eastAsia"/>
        </w:rPr>
        <w:t xml:space="preserve"> </w:t>
      </w:r>
      <w:r w:rsidRPr="00034172">
        <w:t>/group). *</w:t>
      </w:r>
      <w:r w:rsidRPr="00034172">
        <w:rPr>
          <w:i/>
          <w:iCs/>
        </w:rPr>
        <w:t>p</w:t>
      </w:r>
      <w:r w:rsidRPr="00034172">
        <w:t xml:space="preserve"> &lt; 0.05, ***</w:t>
      </w:r>
      <w:r w:rsidRPr="00034172">
        <w:rPr>
          <w:i/>
          <w:iCs/>
        </w:rPr>
        <w:t>p</w:t>
      </w:r>
      <w:r w:rsidRPr="00034172">
        <w:t xml:space="preserve"> &lt; 0.001, ****</w:t>
      </w:r>
      <w:r w:rsidRPr="00034172">
        <w:rPr>
          <w:i/>
          <w:iCs/>
        </w:rPr>
        <w:t>p</w:t>
      </w:r>
      <w:r w:rsidRPr="00034172">
        <w:t xml:space="preserve"> &lt; 0.0001.</w:t>
      </w:r>
    </w:p>
    <w:bookmarkEnd w:id="1"/>
    <w:p w14:paraId="5BC955AD" w14:textId="77777777" w:rsidR="00650BDC" w:rsidRDefault="00650BDC"/>
    <w:p w14:paraId="4EEF3A99" w14:textId="77777777" w:rsidR="00650BDC" w:rsidRDefault="00650BDC"/>
    <w:p w14:paraId="234181F0" w14:textId="77777777" w:rsidR="00650BDC" w:rsidRPr="00650BDC" w:rsidRDefault="00650BDC"/>
    <w:sectPr w:rsidR="00650BDC" w:rsidRPr="00650B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vsrryAdvTTb8864ccf.B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BDC"/>
    <w:rsid w:val="00034172"/>
    <w:rsid w:val="000C1BAF"/>
    <w:rsid w:val="002250CF"/>
    <w:rsid w:val="00380B59"/>
    <w:rsid w:val="005006CB"/>
    <w:rsid w:val="00650BDC"/>
    <w:rsid w:val="007819A6"/>
    <w:rsid w:val="008C02B5"/>
    <w:rsid w:val="00AB5163"/>
    <w:rsid w:val="00B33ACE"/>
    <w:rsid w:val="00BD5497"/>
    <w:rsid w:val="00CA5C0C"/>
    <w:rsid w:val="00CF7D7E"/>
    <w:rsid w:val="00DF0770"/>
    <w:rsid w:val="00EC7CCA"/>
    <w:rsid w:val="00EF090F"/>
    <w:rsid w:val="00F051C3"/>
    <w:rsid w:val="00F12156"/>
    <w:rsid w:val="00F23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4BE316"/>
  <w15:chartTrackingRefBased/>
  <w15:docId w15:val="{B5E77363-E5F5-8E41-BAF3-45912F5C5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F051C3"/>
    <w:pPr>
      <w:spacing w:after="0" w:line="260" w:lineRule="atLeast"/>
      <w:jc w:val="both"/>
    </w:pPr>
    <w:rPr>
      <w:rFonts w:ascii="Palatino Linotype" w:eastAsia="宋体" w:hAnsi="Palatino Linotype" w:cs="Times New Roman"/>
      <w:noProof/>
      <w:color w:val="000000"/>
      <w:kern w:val="0"/>
      <w:sz w:val="20"/>
      <w:szCs w:val="20"/>
      <w14:ligatures w14:val="none"/>
    </w:rPr>
  </w:style>
  <w:style w:type="paragraph" w:styleId="1">
    <w:name w:val="heading 1"/>
    <w:aliases w:val="Heading level 1"/>
    <w:basedOn w:val="a"/>
    <w:next w:val="a"/>
    <w:link w:val="10"/>
    <w:uiPriority w:val="9"/>
    <w:qFormat/>
    <w:rsid w:val="00F051C3"/>
    <w:pPr>
      <w:keepNext/>
      <w:keepLines/>
      <w:adjustRightInd w:val="0"/>
      <w:snapToGrid w:val="0"/>
      <w:spacing w:before="360" w:after="360" w:line="240" w:lineRule="auto"/>
      <w:outlineLvl w:val="0"/>
    </w:pPr>
    <w:rPr>
      <w:rFonts w:ascii="Times New Roman" w:eastAsia="Times New Roman" w:hAnsi="Times New Roman"/>
      <w:b/>
      <w:bCs/>
      <w:kern w:val="44"/>
      <w:sz w:val="24"/>
      <w:szCs w:val="24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F051C3"/>
    <w:pPr>
      <w:keepNext/>
      <w:keepLines/>
      <w:adjustRightInd w:val="0"/>
      <w:snapToGrid w:val="0"/>
      <w:spacing w:before="240" w:after="240" w:line="240" w:lineRule="auto"/>
      <w:outlineLvl w:val="1"/>
    </w:pPr>
    <w:rPr>
      <w:rFonts w:ascii="Times New Roman" w:eastAsia="Times New Roman" w:hAnsi="Times New Roman"/>
      <w:b/>
      <w:bCs/>
      <w:i/>
      <w:sz w:val="21"/>
      <w:szCs w:val="21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F051C3"/>
    <w:pPr>
      <w:keepNext/>
      <w:keepLines/>
      <w:adjustRightInd w:val="0"/>
      <w:snapToGrid w:val="0"/>
      <w:spacing w:before="160" w:after="160" w:line="240" w:lineRule="auto"/>
      <w:outlineLvl w:val="2"/>
    </w:pPr>
    <w:rPr>
      <w:rFonts w:ascii="Times New Roman" w:eastAsia="Times New Roman" w:hAnsi="Times New Roman"/>
      <w:bCs/>
      <w:i/>
      <w:sz w:val="21"/>
      <w:szCs w:val="2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0BDC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0BDC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0F4761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50BDC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0F4761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50BDC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0BDC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50BDC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eading level 1 字符"/>
    <w:basedOn w:val="a0"/>
    <w:link w:val="1"/>
    <w:uiPriority w:val="9"/>
    <w:rsid w:val="00F051C3"/>
    <w:rPr>
      <w:rFonts w:ascii="Times New Roman" w:eastAsia="Times New Roman" w:hAnsi="Times New Roman" w:cs="Times New Roman"/>
      <w:b/>
      <w:bCs/>
      <w:noProof/>
      <w:color w:val="000000"/>
      <w:kern w:val="44"/>
      <w:sz w:val="24"/>
      <w14:ligatures w14:val="none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F051C3"/>
    <w:rPr>
      <w:rFonts w:ascii="Times New Roman" w:eastAsia="Times New Roman" w:hAnsi="Times New Roman" w:cs="Times New Roman"/>
      <w:b/>
      <w:bCs/>
      <w:i/>
      <w:noProof/>
      <w:color w:val="000000"/>
      <w:kern w:val="0"/>
      <w:sz w:val="21"/>
      <w:szCs w:val="21"/>
      <w14:ligatures w14:val="none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F051C3"/>
    <w:rPr>
      <w:rFonts w:ascii="Times New Roman" w:eastAsia="Times New Roman" w:hAnsi="Times New Roman" w:cs="Times New Roman"/>
      <w:bCs/>
      <w:i/>
      <w:noProof/>
      <w:color w:val="000000"/>
      <w:kern w:val="0"/>
      <w:sz w:val="21"/>
      <w:szCs w:val="21"/>
      <w14:ligatures w14:val="none"/>
    </w:rPr>
  </w:style>
  <w:style w:type="character" w:customStyle="1" w:styleId="40">
    <w:name w:val="标题 4 字符"/>
    <w:basedOn w:val="a0"/>
    <w:link w:val="4"/>
    <w:uiPriority w:val="9"/>
    <w:semiHidden/>
    <w:rsid w:val="00650BDC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50BDC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50BDC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50BD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50BD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50BD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50BD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650B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50BDC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650BD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50BDC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650BD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50BDC"/>
    <w:pPr>
      <w:spacing w:after="160" w:line="278" w:lineRule="auto"/>
      <w:ind w:left="720"/>
      <w:contextualSpacing/>
      <w:jc w:val="left"/>
    </w:pPr>
    <w:rPr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650BD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50B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650BD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50BDC"/>
    <w:rPr>
      <w:b/>
      <w:bCs/>
      <w:smallCaps/>
      <w:color w:val="0F4761" w:themeColor="accent1" w:themeShade="BF"/>
      <w:spacing w:val="5"/>
    </w:rPr>
  </w:style>
  <w:style w:type="character" w:customStyle="1" w:styleId="fontstyle01">
    <w:name w:val="fontstyle01"/>
    <w:basedOn w:val="a0"/>
    <w:rsid w:val="00650BDC"/>
    <w:rPr>
      <w:rFonts w:ascii="NvsrryAdvTTb8864ccf.B" w:hAnsi="NvsrryAdvTTb8864ccf.B" w:hint="default"/>
      <w:color w:val="131413"/>
      <w:sz w:val="20"/>
      <w:szCs w:val="20"/>
    </w:rPr>
  </w:style>
  <w:style w:type="character" w:styleId="ae">
    <w:name w:val="Hyperlink"/>
    <w:basedOn w:val="a0"/>
    <w:uiPriority w:val="99"/>
    <w:unhideWhenUsed/>
    <w:rsid w:val="00650BDC"/>
    <w:rPr>
      <w:color w:val="467886" w:themeColor="hyperlink"/>
      <w:u w:val="single"/>
    </w:rPr>
  </w:style>
  <w:style w:type="paragraph" w:customStyle="1" w:styleId="Abstract">
    <w:name w:val="Abstract"/>
    <w:next w:val="a"/>
    <w:uiPriority w:val="5"/>
    <w:qFormat/>
    <w:rsid w:val="00F051C3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0"/>
      <w:sz w:val="21"/>
      <w:szCs w:val="21"/>
      <w:lang w:eastAsia="de-DE" w:bidi="en-US"/>
      <w14:ligatures w14:val="none"/>
    </w:rPr>
  </w:style>
  <w:style w:type="paragraph" w:customStyle="1" w:styleId="Academiceditor">
    <w:name w:val="Academic editor"/>
    <w:uiPriority w:val="4"/>
    <w:qFormat/>
    <w:rsid w:val="00F051C3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0"/>
      <w:sz w:val="21"/>
      <w:szCs w:val="21"/>
      <w:lang w:eastAsia="de-DE" w:bidi="en-US"/>
      <w14:ligatures w14:val="none"/>
    </w:rPr>
  </w:style>
  <w:style w:type="paragraph" w:customStyle="1" w:styleId="Affiliation">
    <w:name w:val="Affiliation"/>
    <w:uiPriority w:val="3"/>
    <w:qFormat/>
    <w:rsid w:val="00F051C3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0"/>
      <w:sz w:val="21"/>
      <w:szCs w:val="21"/>
      <w:lang w:eastAsia="de-DE" w:bidi="en-US"/>
      <w14:ligatures w14:val="none"/>
    </w:rPr>
  </w:style>
  <w:style w:type="paragraph" w:customStyle="1" w:styleId="Articletitle">
    <w:name w:val="Article title"/>
    <w:next w:val="a"/>
    <w:uiPriority w:val="1"/>
    <w:qFormat/>
    <w:rsid w:val="00F051C3"/>
    <w:pPr>
      <w:adjustRightInd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  <w14:ligatures w14:val="none"/>
    </w:rPr>
  </w:style>
  <w:style w:type="paragraph" w:customStyle="1" w:styleId="Articletype">
    <w:name w:val="Article type"/>
    <w:next w:val="a"/>
    <w:qFormat/>
    <w:rsid w:val="00F051C3"/>
    <w:pPr>
      <w:adjustRightInd w:val="0"/>
      <w:snapToGrid w:val="0"/>
      <w:spacing w:after="0" w:line="240" w:lineRule="auto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Authornames">
    <w:name w:val="Authornames"/>
    <w:next w:val="a"/>
    <w:uiPriority w:val="2"/>
    <w:qFormat/>
    <w:rsid w:val="00F051C3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0"/>
      <w:sz w:val="21"/>
      <w:szCs w:val="21"/>
      <w:lang w:eastAsia="de-DE" w:bidi="en-US"/>
      <w14:ligatures w14:val="none"/>
    </w:rPr>
  </w:style>
  <w:style w:type="paragraph" w:customStyle="1" w:styleId="Backmatter">
    <w:name w:val="Back matter"/>
    <w:uiPriority w:val="18"/>
    <w:qFormat/>
    <w:rsid w:val="00F051C3"/>
    <w:pPr>
      <w:adjustRightInd w:val="0"/>
      <w:snapToGrid w:val="0"/>
      <w:spacing w:beforeLines="50" w:before="50" w:afterLines="50" w:after="50" w:line="240" w:lineRule="auto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lang w:eastAsia="en-US" w:bidi="en-US"/>
      <w14:ligatures w14:val="none"/>
    </w:rPr>
  </w:style>
  <w:style w:type="paragraph" w:customStyle="1" w:styleId="Bullet">
    <w:name w:val="Bullet"/>
    <w:uiPriority w:val="16"/>
    <w:qFormat/>
    <w:rsid w:val="00F051C3"/>
    <w:pPr>
      <w:adjustRightInd w:val="0"/>
      <w:snapToGrid w:val="0"/>
      <w:spacing w:before="40" w:after="40" w:line="240" w:lineRule="auto"/>
      <w:ind w:hangingChars="200" w:hanging="200"/>
      <w:jc w:val="both"/>
    </w:pPr>
    <w:rPr>
      <w:rFonts w:ascii="Times New Roman" w:eastAsia="Times New Roman" w:hAnsi="Times New Roman" w:cs="Times New Roman"/>
      <w:color w:val="000000"/>
      <w:kern w:val="0"/>
      <w:sz w:val="21"/>
      <w:szCs w:val="21"/>
      <w:lang w:eastAsia="de-DE" w:bidi="en-US"/>
      <w14:ligatures w14:val="none"/>
    </w:rPr>
  </w:style>
  <w:style w:type="paragraph" w:customStyle="1" w:styleId="E-mail">
    <w:name w:val="E-mail"/>
    <w:link w:val="E-mail0"/>
    <w:uiPriority w:val="4"/>
    <w:qFormat/>
    <w:rsid w:val="00F051C3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kern w:val="0"/>
      <w:sz w:val="21"/>
      <w:szCs w:val="21"/>
      <w:lang w:eastAsia="de-DE" w:bidi="en-US"/>
      <w14:ligatures w14:val="none"/>
    </w:rPr>
  </w:style>
  <w:style w:type="character" w:customStyle="1" w:styleId="E-mail0">
    <w:name w:val="E-mail 字符"/>
    <w:basedOn w:val="a0"/>
    <w:link w:val="E-mail"/>
    <w:uiPriority w:val="4"/>
    <w:rsid w:val="00F051C3"/>
    <w:rPr>
      <w:rFonts w:ascii="Times New Roman" w:eastAsia="Times New Roman" w:hAnsi="Times New Roman" w:cs="Times New Roman"/>
      <w:snapToGrid w:val="0"/>
      <w:color w:val="000000"/>
      <w:kern w:val="0"/>
      <w:sz w:val="21"/>
      <w:szCs w:val="21"/>
      <w:lang w:eastAsia="de-DE" w:bidi="en-US"/>
      <w14:ligatures w14:val="none"/>
    </w:rPr>
  </w:style>
  <w:style w:type="paragraph" w:customStyle="1" w:styleId="Equation">
    <w:name w:val="Equation"/>
    <w:uiPriority w:val="17"/>
    <w:qFormat/>
    <w:rsid w:val="00F051C3"/>
    <w:pPr>
      <w:adjustRightInd w:val="0"/>
      <w:snapToGrid w:val="0"/>
      <w:spacing w:before="60" w:after="60" w:line="240" w:lineRule="auto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 w:val="21"/>
      <w:szCs w:val="21"/>
      <w:lang w:eastAsia="de-DE" w:bidi="en-US"/>
      <w14:ligatures w14:val="none"/>
    </w:rPr>
  </w:style>
  <w:style w:type="paragraph" w:customStyle="1" w:styleId="Figure">
    <w:name w:val="Figure"/>
    <w:uiPriority w:val="15"/>
    <w:qFormat/>
    <w:rsid w:val="00F051C3"/>
    <w:pPr>
      <w:adjustRightInd w:val="0"/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 w:val="21"/>
      <w:szCs w:val="21"/>
      <w:lang w:eastAsia="de-DE" w:bidi="en-US"/>
      <w14:ligatures w14:val="none"/>
    </w:rPr>
  </w:style>
  <w:style w:type="paragraph" w:customStyle="1" w:styleId="Figurecaption">
    <w:name w:val="Figure caption"/>
    <w:uiPriority w:val="14"/>
    <w:qFormat/>
    <w:rsid w:val="00F051C3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0"/>
      <w:sz w:val="21"/>
      <w:szCs w:val="21"/>
      <w:lang w:eastAsia="de-DE" w:bidi="en-US"/>
      <w14:ligatures w14:val="none"/>
    </w:rPr>
  </w:style>
  <w:style w:type="paragraph" w:customStyle="1" w:styleId="Figuretitle">
    <w:name w:val="Figure title"/>
    <w:uiPriority w:val="13"/>
    <w:rsid w:val="00F051C3"/>
    <w:pPr>
      <w:adjustRightInd w:val="0"/>
      <w:snapToGrid w:val="0"/>
      <w:spacing w:after="100" w:afterAutospacing="1" w:line="240" w:lineRule="auto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 w:val="21"/>
      <w:szCs w:val="21"/>
      <w:lang w:bidi="en-US"/>
      <w14:ligatures w14:val="none"/>
    </w:rPr>
  </w:style>
  <w:style w:type="paragraph" w:customStyle="1" w:styleId="Keywords">
    <w:name w:val="Keywords"/>
    <w:next w:val="a"/>
    <w:link w:val="Keywords0"/>
    <w:uiPriority w:val="6"/>
    <w:qFormat/>
    <w:rsid w:val="00F051C3"/>
    <w:pPr>
      <w:adjustRightInd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21"/>
      <w:szCs w:val="21"/>
      <w:lang w:eastAsia="de-DE" w:bidi="en-US"/>
      <w14:ligatures w14:val="none"/>
    </w:rPr>
  </w:style>
  <w:style w:type="character" w:customStyle="1" w:styleId="Keywords0">
    <w:name w:val="Keywords 字符"/>
    <w:basedOn w:val="a0"/>
    <w:link w:val="Keywords"/>
    <w:uiPriority w:val="6"/>
    <w:rsid w:val="00F051C3"/>
    <w:rPr>
      <w:rFonts w:ascii="Times New Roman" w:eastAsia="Times New Roman" w:hAnsi="Times New Roman" w:cs="Times New Roman"/>
      <w:snapToGrid w:val="0"/>
      <w:color w:val="000000"/>
      <w:kern w:val="0"/>
      <w:sz w:val="21"/>
      <w:szCs w:val="21"/>
      <w:lang w:eastAsia="de-DE" w:bidi="en-US"/>
      <w14:ligatures w14:val="none"/>
    </w:rPr>
  </w:style>
  <w:style w:type="paragraph" w:customStyle="1" w:styleId="Reference">
    <w:name w:val="Reference"/>
    <w:link w:val="Reference0"/>
    <w:uiPriority w:val="19"/>
    <w:qFormat/>
    <w:rsid w:val="00F051C3"/>
    <w:pPr>
      <w:spacing w:after="0" w:line="240" w:lineRule="auto"/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  <w14:ligatures w14:val="none"/>
    </w:rPr>
  </w:style>
  <w:style w:type="character" w:customStyle="1" w:styleId="Reference0">
    <w:name w:val="Reference 字符"/>
    <w:basedOn w:val="Keywords0"/>
    <w:link w:val="Reference"/>
    <w:uiPriority w:val="19"/>
    <w:rsid w:val="00F051C3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  <w14:ligatures w14:val="none"/>
    </w:rPr>
  </w:style>
  <w:style w:type="paragraph" w:customStyle="1" w:styleId="Tablebody">
    <w:name w:val="Table body"/>
    <w:uiPriority w:val="11"/>
    <w:qFormat/>
    <w:rsid w:val="00F051C3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21"/>
      <w:szCs w:val="21"/>
      <w:lang w:eastAsia="de-DE" w:bidi="en-US"/>
      <w14:ligatures w14:val="none"/>
    </w:rPr>
  </w:style>
  <w:style w:type="paragraph" w:customStyle="1" w:styleId="Tablecaption">
    <w:name w:val="Table caption"/>
    <w:uiPriority w:val="11"/>
    <w:qFormat/>
    <w:rsid w:val="00F051C3"/>
    <w:pPr>
      <w:adjustRightInd w:val="0"/>
      <w:snapToGrid w:val="0"/>
      <w:spacing w:beforeLines="100" w:before="100" w:afterLines="100" w:after="100" w:line="240" w:lineRule="auto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 w:val="21"/>
      <w:lang w:bidi="en-US"/>
      <w14:ligatures w14:val="none"/>
    </w:rPr>
  </w:style>
  <w:style w:type="paragraph" w:customStyle="1" w:styleId="Tablefooter">
    <w:name w:val="Table footer"/>
    <w:next w:val="a"/>
    <w:uiPriority w:val="12"/>
    <w:qFormat/>
    <w:rsid w:val="00F051C3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0"/>
      <w:sz w:val="21"/>
      <w:szCs w:val="21"/>
      <w:lang w:eastAsia="de-DE" w:bidi="en-US"/>
      <w14:ligatures w14:val="none"/>
    </w:rPr>
  </w:style>
  <w:style w:type="paragraph" w:customStyle="1" w:styleId="Text">
    <w:name w:val="Text"/>
    <w:link w:val="Text0"/>
    <w:uiPriority w:val="10"/>
    <w:qFormat/>
    <w:rsid w:val="00F051C3"/>
    <w:pPr>
      <w:spacing w:after="0" w:line="240" w:lineRule="auto"/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21"/>
      <w:szCs w:val="28"/>
      <w:lang w:eastAsia="de-DE" w:bidi="en-US"/>
      <w14:ligatures w14:val="none"/>
    </w:rPr>
  </w:style>
  <w:style w:type="character" w:customStyle="1" w:styleId="Text0">
    <w:name w:val="Text 字符"/>
    <w:basedOn w:val="a0"/>
    <w:link w:val="Text"/>
    <w:uiPriority w:val="10"/>
    <w:rsid w:val="00F051C3"/>
    <w:rPr>
      <w:rFonts w:ascii="Times New Roman" w:eastAsia="Times New Roman" w:hAnsi="Times New Roman" w:cs="Times New Roman"/>
      <w:snapToGrid w:val="0"/>
      <w:color w:val="000000"/>
      <w:kern w:val="0"/>
      <w:sz w:val="21"/>
      <w:szCs w:val="28"/>
      <w:lang w:eastAsia="de-DE" w:bidi="en-US"/>
      <w14:ligatures w14:val="none"/>
    </w:rPr>
  </w:style>
  <w:style w:type="paragraph" w:styleId="af">
    <w:name w:val="Balloon Text"/>
    <w:basedOn w:val="a"/>
    <w:link w:val="af0"/>
    <w:uiPriority w:val="99"/>
    <w:semiHidden/>
    <w:rsid w:val="00F051C3"/>
    <w:rPr>
      <w:rFonts w:cs="Tahoma"/>
      <w:szCs w:val="18"/>
    </w:rPr>
  </w:style>
  <w:style w:type="character" w:customStyle="1" w:styleId="af0">
    <w:name w:val="批注框文本 字符"/>
    <w:link w:val="af"/>
    <w:uiPriority w:val="99"/>
    <w:semiHidden/>
    <w:rsid w:val="00F051C3"/>
    <w:rPr>
      <w:rFonts w:ascii="Palatino Linotype" w:eastAsia="宋体" w:hAnsi="Palatino Linotype" w:cs="Tahoma"/>
      <w:noProof/>
      <w:color w:val="000000"/>
      <w:kern w:val="0"/>
      <w:sz w:val="20"/>
      <w:szCs w:val="18"/>
      <w14:ligatures w14:val="none"/>
    </w:rPr>
  </w:style>
  <w:style w:type="paragraph" w:styleId="af1">
    <w:name w:val="Normal (Web)"/>
    <w:basedOn w:val="a"/>
    <w:uiPriority w:val="99"/>
    <w:semiHidden/>
    <w:rsid w:val="00F051C3"/>
    <w:rPr>
      <w:szCs w:val="24"/>
    </w:rPr>
  </w:style>
  <w:style w:type="table" w:styleId="af2">
    <w:name w:val="Table Grid"/>
    <w:basedOn w:val="a1"/>
    <w:uiPriority w:val="59"/>
    <w:rsid w:val="00F051C3"/>
    <w:pPr>
      <w:spacing w:after="0" w:line="260" w:lineRule="atLeast"/>
      <w:jc w:val="both"/>
    </w:pPr>
    <w:rPr>
      <w:rFonts w:ascii="Palatino Linotype" w:eastAsia="宋体" w:hAnsi="Palatino Linotype" w:cs="Times New Roman"/>
      <w:color w:val="000000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endnote text"/>
    <w:basedOn w:val="a"/>
    <w:link w:val="af4"/>
    <w:semiHidden/>
    <w:unhideWhenUsed/>
    <w:rsid w:val="00F051C3"/>
    <w:pPr>
      <w:spacing w:line="240" w:lineRule="auto"/>
    </w:pPr>
  </w:style>
  <w:style w:type="character" w:customStyle="1" w:styleId="af4">
    <w:name w:val="尾注文本 字符"/>
    <w:link w:val="af3"/>
    <w:semiHidden/>
    <w:rsid w:val="00F051C3"/>
    <w:rPr>
      <w:rFonts w:ascii="Palatino Linotype" w:eastAsia="宋体" w:hAnsi="Palatino Linotype" w:cs="Times New Roman"/>
      <w:noProof/>
      <w:color w:val="000000"/>
      <w:kern w:val="0"/>
      <w:sz w:val="20"/>
      <w:szCs w:val="20"/>
      <w14:ligatures w14:val="none"/>
    </w:rPr>
  </w:style>
  <w:style w:type="table" w:styleId="41">
    <w:name w:val="Plain Table 4"/>
    <w:basedOn w:val="a1"/>
    <w:uiPriority w:val="44"/>
    <w:rsid w:val="00F051C3"/>
    <w:pPr>
      <w:spacing w:after="0" w:line="240" w:lineRule="auto"/>
    </w:pPr>
    <w:rPr>
      <w:rFonts w:ascii="Calibri" w:eastAsia="宋体" w:hAnsi="Calibri" w:cs="Times New Roman"/>
      <w:kern w:val="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af5">
    <w:name w:val="line number"/>
    <w:basedOn w:val="a0"/>
    <w:uiPriority w:val="99"/>
    <w:semiHidden/>
    <w:unhideWhenUsed/>
    <w:rsid w:val="00F051C3"/>
  </w:style>
  <w:style w:type="paragraph" w:styleId="af6">
    <w:name w:val="footer"/>
    <w:basedOn w:val="a"/>
    <w:link w:val="af7"/>
    <w:uiPriority w:val="99"/>
    <w:semiHidden/>
    <w:rsid w:val="00F051C3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af7">
    <w:name w:val="页脚 字符"/>
    <w:link w:val="af6"/>
    <w:uiPriority w:val="99"/>
    <w:semiHidden/>
    <w:rsid w:val="00F051C3"/>
    <w:rPr>
      <w:rFonts w:ascii="Palatino Linotype" w:eastAsia="宋体" w:hAnsi="Palatino Linotype" w:cs="Times New Roman"/>
      <w:noProof/>
      <w:color w:val="000000"/>
      <w:kern w:val="0"/>
      <w:sz w:val="20"/>
      <w:szCs w:val="18"/>
      <w14:ligatures w14:val="none"/>
    </w:rPr>
  </w:style>
  <w:style w:type="paragraph" w:styleId="af8">
    <w:name w:val="header"/>
    <w:basedOn w:val="a"/>
    <w:link w:val="af9"/>
    <w:uiPriority w:val="99"/>
    <w:semiHidden/>
    <w:rsid w:val="00F051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Cs w:val="18"/>
    </w:rPr>
  </w:style>
  <w:style w:type="character" w:customStyle="1" w:styleId="af9">
    <w:name w:val="页眉 字符"/>
    <w:link w:val="af8"/>
    <w:uiPriority w:val="99"/>
    <w:semiHidden/>
    <w:rsid w:val="00F051C3"/>
    <w:rPr>
      <w:rFonts w:ascii="Palatino Linotype" w:eastAsia="宋体" w:hAnsi="Palatino Linotype" w:cs="Times New Roman"/>
      <w:noProof/>
      <w:color w:val="000000"/>
      <w:kern w:val="0"/>
      <w:sz w:val="20"/>
      <w:szCs w:val="18"/>
      <w14:ligatures w14:val="none"/>
    </w:rPr>
  </w:style>
  <w:style w:type="character" w:styleId="afa">
    <w:name w:val="Placeholder Text"/>
    <w:uiPriority w:val="99"/>
    <w:semiHidden/>
    <w:rsid w:val="00F051C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dmat</dc:creator>
  <cp:keywords/>
  <dc:description/>
  <cp:lastModifiedBy>Erin Chee</cp:lastModifiedBy>
  <cp:revision>11</cp:revision>
  <dcterms:created xsi:type="dcterms:W3CDTF">2025-08-21T15:11:00Z</dcterms:created>
  <dcterms:modified xsi:type="dcterms:W3CDTF">2025-09-19T05:41:00Z</dcterms:modified>
</cp:coreProperties>
</file>